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48AA4">
      <w:pPr>
        <w:spacing w:line="579" w:lineRule="exact"/>
        <w:jc w:val="both"/>
        <w:rPr>
          <w:rFonts w:hint="default" w:ascii="Times New Roman" w:hAnsi="Times New Roman" w:eastAsia="方正小标宋_GBK" w:cs="Times New Roman"/>
          <w:b w:val="0"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32"/>
          <w:szCs w:val="32"/>
          <w:shd w:val="clear" w:color="auto" w:fill="FFFFFF"/>
          <w:lang w:val="en-US" w:eastAsia="zh-CN"/>
        </w:rPr>
        <w:t>习近平在听取西藏自治区党委和政府工作汇报时强调（2025年08月20日）</w:t>
      </w:r>
    </w:p>
    <w:p w14:paraId="4E5BD007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 w14:paraId="37042656"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全面贯彻新时代党的治藏方略 努力建设团结富裕文明和谐美丽的社会主义现代化新西藏</w:t>
      </w:r>
    </w:p>
    <w:p w14:paraId="0B0CFB8E">
      <w:pPr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7481198E">
      <w:pPr>
        <w:ind w:firstLine="644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率中央代表团出席西藏自治区成立60周年庆祝活动的中共中央总书记、国家主席、中央军委主席习近平，8月20日听取西藏自治区党委和政府工作汇报。他强调，西藏要全面贯彻新时代党的治藏方略，坚持稳中求进工作总基调，完整准确全面贯彻新发展理念，扎实推动高质量发展，持续深入抓好稳定、发展、生态、强边四件大事，努力建设团结富裕文明和谐美丽的社会主义现代化新西藏。</w:t>
      </w:r>
    </w:p>
    <w:p w14:paraId="4A618310">
      <w:pPr>
        <w:ind w:firstLine="644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指出，西藏自治区成立60年来，在党中央坚强领导和全国人民大力支持下，自治区党委和政府团结带领全区各族人民艰苦奋斗、开拓进取，坚持和完善民族区域自治制度，深入开展反分裂斗争，经济社会发展取得举世瞩目的重大成就，雪域高原发生翻天覆地的变化，同全国各地一道如期全面建成小康社会、迈上全面建设社会主义现代化国家新征程。他代表党中央，向西藏各族干部群众表示热烈祝贺、致以诚挚问候！</w:t>
      </w:r>
    </w:p>
    <w:p w14:paraId="475A440E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习近平强调，治藏稳藏兴藏，首先是要保持西藏的政治安定、社会稳定、民族团结、宗教和顺。</w:t>
      </w:r>
      <w:bookmarkStart w:id="0" w:name="_GoBack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进一步铸牢中华民族共同体意识、推进中华民族共同体建设，加强党史、新中国史、改革开放史、社会主义发展史、中华民族发展史宣传教育，广泛宣传西藏自治区60年来的辉煌成就，讲好新时代西藏故事，引导各族干部群众不断增进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五个认同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要积极创建全国民族团结进步模范区，推广普及国家通用语言文字，促进各民族交往交流交融，推动西藏与内地经济、文化、人员双向交流。要按照系统推进我国宗教中国化、加强宗教事务治理法治化的要求，引导藏传佛教与社会主义社会相适应。要强化党建引领，健全社会工作体制机制，更好凝聚服务群众，夯实社会治理基础。</w:t>
      </w:r>
      <w:bookmarkEnd w:id="0"/>
    </w:p>
    <w:p w14:paraId="268F534F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指出，西藏发展有自身特点，要从实际出发推动高质量发展。要因地制宜发展高原特色优势产业，特别是特色农牧业和清洁能源产业，持续发展资源加工业，积极发展现代服务业，促进文旅产业融合。要有力有序有效推进雅下水电工程、川藏铁路等重大项目建设。要加强生态文明建设，协同推进降碳、减污、扩绿、增长，守护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世界屋脊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亚洲水塔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要统筹推进新型城镇化和乡村全面振兴，巩固拓展脱贫攻坚成果，扎实做好就业、教育、医疗卫生、社会保障、养老、托幼等民生工作，进一步提升各族群众的获得感、幸福感、安全感。要继续做好定日县灾后重建工作。</w:t>
      </w:r>
    </w:p>
    <w:p w14:paraId="52B0A368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习近平强调，做好西藏工作，必须始终坚持党的领导、加强党的建设。要坚持不懈用新时代中国特色社会主义思想凝心铸魂，引导各族干部群众听党话、跟党走。要大力弘扬老西藏精神、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两路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精神，坚持严管厚爱统一、激励约束并重，引导广大党员、干部和各类人才奋发进取、担当作为，同时落实各项关爱措施，帮助解决后顾之忧。要充分发挥基层党组织的战斗堡垒作用。要运用好深入贯彻中央八项规定精神学习教育成果和经验，健全作风建设常态化长效化机制。要认真落实全面从严治党政治责任，坚持正风肃纪反腐相贯通，一体推进不敢腐、不能腐、不想腐，努力营造风清气正的政治生态。</w:t>
      </w:r>
    </w:p>
    <w:p w14:paraId="5200B24F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西藏自治区党委书记王君正汇报了自治区党委和政府的工作。全国政协副主席、自治区政协主席帕巴拉·格列朗杰，自治区人大常委会主任严金海，自治区人民政府主席嘎玛泽登参加汇报会。</w:t>
      </w:r>
    </w:p>
    <w:p w14:paraId="195DC126">
      <w:pPr>
        <w:ind w:firstLine="64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王沪宁、蔡奇、李干杰、何立峰、张国清、王小洪、洛桑江村、胡春华和张升民，中央和国家机关有关部门负责同志，中央代表团全体成员，西藏自治区党政军负责同志等参加汇报会。</w:t>
      </w: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51139E"/>
    <w:rsid w:val="006707AB"/>
    <w:rsid w:val="00951249"/>
    <w:rsid w:val="009D49BB"/>
    <w:rsid w:val="00A5594D"/>
    <w:rsid w:val="00A95838"/>
    <w:rsid w:val="00CA01FA"/>
    <w:rsid w:val="025A1055"/>
    <w:rsid w:val="06E2274D"/>
    <w:rsid w:val="07F2113F"/>
    <w:rsid w:val="0BC14E6A"/>
    <w:rsid w:val="14653790"/>
    <w:rsid w:val="165E05FB"/>
    <w:rsid w:val="1666025D"/>
    <w:rsid w:val="17FA6613"/>
    <w:rsid w:val="18655FC3"/>
    <w:rsid w:val="1CFE1B1D"/>
    <w:rsid w:val="21F71741"/>
    <w:rsid w:val="255614AE"/>
    <w:rsid w:val="26CE594A"/>
    <w:rsid w:val="2A2A2602"/>
    <w:rsid w:val="3515518B"/>
    <w:rsid w:val="39917F50"/>
    <w:rsid w:val="3E4C7FE1"/>
    <w:rsid w:val="406C50F2"/>
    <w:rsid w:val="44AF1360"/>
    <w:rsid w:val="51D05FDD"/>
    <w:rsid w:val="58631B0A"/>
    <w:rsid w:val="594903C6"/>
    <w:rsid w:val="5B2E787C"/>
    <w:rsid w:val="5C817409"/>
    <w:rsid w:val="5CD645D9"/>
    <w:rsid w:val="5CE13766"/>
    <w:rsid w:val="63713F20"/>
    <w:rsid w:val="657778C0"/>
    <w:rsid w:val="681C3140"/>
    <w:rsid w:val="69782D5D"/>
    <w:rsid w:val="6CCB3AEB"/>
    <w:rsid w:val="72AC1EB4"/>
    <w:rsid w:val="74454183"/>
    <w:rsid w:val="776D1B6E"/>
    <w:rsid w:val="79690914"/>
    <w:rsid w:val="7B9C1CE2"/>
    <w:rsid w:val="7E301A00"/>
    <w:rsid w:val="7F48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3</Pages>
  <Words>1417</Words>
  <Characters>1426</Characters>
  <Lines>12</Lines>
  <Paragraphs>3</Paragraphs>
  <TotalTime>22</TotalTime>
  <ScaleCrop>false</ScaleCrop>
  <LinksUpToDate>false</LinksUpToDate>
  <CharactersWithSpaces>1427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韶华倾负</cp:lastModifiedBy>
  <dcterms:modified xsi:type="dcterms:W3CDTF">2025-09-15T08:31:10Z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83CF1EE2D087484B972552E679343AB2_13</vt:lpwstr>
  </property>
  <property fmtid="{D5CDD505-2E9C-101B-9397-08002B2CF9AE}" pid="4" name="KSOTemplateDocerSaveRecord">
    <vt:lpwstr>eyJoZGlkIjoiZWQ3NzI5OTE3NDY1MGU4Y2MwMzRlZjI1MzQxMTA2MGYiLCJ1c2VySWQiOiIyNzIzNTc3OTMifQ==</vt:lpwstr>
  </property>
</Properties>
</file>